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071" w:rsidRPr="006E7367" w:rsidRDefault="00243071" w:rsidP="00243071">
      <w:pPr>
        <w:spacing w:after="120"/>
        <w:jc w:val="left"/>
        <w:rPr>
          <w:rFonts w:asciiTheme="minorHAnsi" w:hAnsiTheme="minorHAnsi" w:cstheme="minorHAnsi"/>
          <w:b/>
          <w:bCs/>
          <w:color w:val="C9A42C"/>
          <w:sz w:val="32"/>
          <w:szCs w:val="32"/>
        </w:rPr>
      </w:pPr>
      <w:r w:rsidRPr="006E7367">
        <w:rPr>
          <w:rFonts w:asciiTheme="minorHAnsi" w:hAnsiTheme="minorHAnsi" w:cstheme="minorHAnsi"/>
          <w:b/>
          <w:bCs/>
          <w:color w:val="C9A42C"/>
          <w:sz w:val="32"/>
          <w:szCs w:val="32"/>
        </w:rPr>
        <w:t>Dao Chau Hai</w:t>
      </w:r>
    </w:p>
    <w:p w:rsidR="001E1446" w:rsidRPr="006E7367" w:rsidRDefault="001E1446" w:rsidP="001E1446">
      <w:pPr>
        <w:spacing w:after="120"/>
        <w:jc w:val="left"/>
        <w:rPr>
          <w:rFonts w:asciiTheme="minorHAnsi" w:hAnsiTheme="minorHAnsi" w:cstheme="minorHAnsi"/>
          <w:bCs/>
          <w:i/>
          <w:iCs/>
          <w:color w:val="C9A42C"/>
          <w:szCs w:val="28"/>
        </w:rPr>
      </w:pPr>
      <w:r w:rsidRPr="006E7367">
        <w:rPr>
          <w:rFonts w:asciiTheme="minorHAnsi" w:hAnsiTheme="minorHAnsi" w:cstheme="minorHAnsi"/>
          <w:bCs/>
          <w:i/>
          <w:iCs/>
          <w:color w:val="C9A42C"/>
          <w:szCs w:val="28"/>
        </w:rPr>
        <w:t>Short Introduction</w:t>
      </w:r>
    </w:p>
    <w:p w:rsidR="001E1446" w:rsidRPr="006E7367" w:rsidRDefault="001E1446" w:rsidP="001E1446">
      <w:pPr>
        <w:spacing w:after="120"/>
        <w:jc w:val="left"/>
        <w:rPr>
          <w:rFonts w:asciiTheme="minorHAnsi" w:hAnsiTheme="minorHAnsi" w:cstheme="minorHAnsi"/>
          <w:sz w:val="22"/>
        </w:rPr>
      </w:pPr>
    </w:p>
    <w:p w:rsidR="00243071" w:rsidRPr="006E7367" w:rsidRDefault="00243071"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243071" w:rsidRPr="006E7367" w:rsidRDefault="00243071" w:rsidP="001E1446">
      <w:pPr>
        <w:spacing w:after="120"/>
        <w:jc w:val="left"/>
        <w:rPr>
          <w:rFonts w:asciiTheme="minorHAnsi" w:hAnsiTheme="minorHAnsi" w:cstheme="minorHAnsi"/>
          <w:sz w:val="22"/>
        </w:rPr>
      </w:pPr>
    </w:p>
    <w:p w:rsidR="00512584" w:rsidRPr="006E7367" w:rsidRDefault="001E1446" w:rsidP="001E1446">
      <w:pPr>
        <w:spacing w:after="120"/>
        <w:jc w:val="left"/>
        <w:rPr>
          <w:rFonts w:asciiTheme="minorHAnsi" w:hAnsiTheme="minorHAnsi" w:cstheme="minorHAnsi"/>
          <w:sz w:val="22"/>
        </w:rPr>
      </w:pPr>
      <w:r w:rsidRPr="006E7367">
        <w:rPr>
          <w:rFonts w:asciiTheme="minorHAnsi" w:hAnsiTheme="minorHAnsi" w:cstheme="minorHAnsi"/>
          <w:sz w:val="22"/>
        </w:rPr>
        <w:t>Dao Chau Hai is one of Vietnam's leading sculptors</w:t>
      </w:r>
      <w:r w:rsidR="00A47EA0" w:rsidRPr="006E7367">
        <w:rPr>
          <w:rFonts w:asciiTheme="minorHAnsi" w:hAnsiTheme="minorHAnsi" w:cstheme="minorHAnsi"/>
          <w:sz w:val="22"/>
        </w:rPr>
        <w:t xml:space="preserve"> and lecturer</w:t>
      </w:r>
      <w:r w:rsidR="00DE582F" w:rsidRPr="006E7367">
        <w:rPr>
          <w:rFonts w:asciiTheme="minorHAnsi" w:hAnsiTheme="minorHAnsi" w:cstheme="minorHAnsi"/>
          <w:sz w:val="22"/>
        </w:rPr>
        <w:t>s</w:t>
      </w:r>
      <w:r w:rsidR="00A47EA0" w:rsidRPr="006E7367">
        <w:rPr>
          <w:rFonts w:asciiTheme="minorHAnsi" w:hAnsiTheme="minorHAnsi" w:cstheme="minorHAnsi"/>
          <w:sz w:val="22"/>
        </w:rPr>
        <w:t xml:space="preserve"> on art</w:t>
      </w:r>
      <w:r w:rsidRPr="006E7367">
        <w:rPr>
          <w:rFonts w:asciiTheme="minorHAnsi" w:hAnsiTheme="minorHAnsi" w:cstheme="minorHAnsi"/>
          <w:sz w:val="22"/>
        </w:rPr>
        <w:t xml:space="preserve"> after the Doi Moi period</w:t>
      </w:r>
      <w:r w:rsidR="00A47EA0" w:rsidRPr="006E7367">
        <w:rPr>
          <w:rFonts w:asciiTheme="minorHAnsi" w:hAnsiTheme="minorHAnsi" w:cstheme="minorHAnsi"/>
          <w:sz w:val="22"/>
        </w:rPr>
        <w:t xml:space="preserve"> (from 1990 onwards)</w:t>
      </w:r>
      <w:r w:rsidRPr="006E7367">
        <w:rPr>
          <w:rFonts w:asciiTheme="minorHAnsi" w:hAnsiTheme="minorHAnsi" w:cstheme="minorHAnsi"/>
          <w:sz w:val="22"/>
        </w:rPr>
        <w:t xml:space="preserve">. </w:t>
      </w:r>
      <w:r w:rsidR="00512584" w:rsidRPr="006E7367">
        <w:rPr>
          <w:rFonts w:asciiTheme="minorHAnsi" w:hAnsiTheme="minorHAnsi" w:cstheme="minorHAnsi"/>
          <w:sz w:val="22"/>
        </w:rPr>
        <w:t>With the unique creating philosophy, his sculptures always emphasize or aim to change the perception of the viewers about the limits of visual images.</w:t>
      </w:r>
    </w:p>
    <w:p w:rsidR="0077119C" w:rsidRPr="006E7367" w:rsidRDefault="0077119C" w:rsidP="001E1446">
      <w:pPr>
        <w:spacing w:after="120"/>
        <w:jc w:val="left"/>
        <w:rPr>
          <w:rFonts w:asciiTheme="minorHAnsi" w:hAnsiTheme="minorHAnsi" w:cstheme="minorHAnsi"/>
          <w:sz w:val="22"/>
        </w:rPr>
      </w:pPr>
    </w:p>
    <w:p w:rsidR="001E1446" w:rsidRPr="006E7367" w:rsidRDefault="00512584" w:rsidP="001E1446">
      <w:pPr>
        <w:spacing w:after="120"/>
        <w:jc w:val="left"/>
        <w:rPr>
          <w:rFonts w:asciiTheme="minorHAnsi" w:hAnsiTheme="minorHAnsi" w:cstheme="minorHAnsi"/>
          <w:sz w:val="22"/>
        </w:rPr>
      </w:pPr>
      <w:r w:rsidRPr="006E7367">
        <w:rPr>
          <w:rFonts w:asciiTheme="minorHAnsi" w:hAnsiTheme="minorHAnsi" w:cstheme="minorHAnsi"/>
          <w:sz w:val="22"/>
        </w:rPr>
        <w:t>He has achieved many accomplishments in various materials, from wood, lacquer, bamboo and rattan to stone and metal</w:t>
      </w:r>
      <w:r w:rsidR="001E1446" w:rsidRPr="006E7367">
        <w:rPr>
          <w:rFonts w:asciiTheme="minorHAnsi" w:hAnsiTheme="minorHAnsi" w:cstheme="minorHAnsi"/>
          <w:sz w:val="22"/>
        </w:rPr>
        <w:t>. For many years, he has focused on researching and composing a modern sculpture material that is less familiar with Vietnamese sculpture traditions: metal sculpture. In his opinion, iron and steel sculpture has advantages that other materials do not.</w:t>
      </w:r>
    </w:p>
    <w:p w:rsidR="0077119C" w:rsidRPr="006E7367" w:rsidRDefault="0077119C" w:rsidP="001E1446">
      <w:pPr>
        <w:spacing w:after="120"/>
        <w:jc w:val="left"/>
        <w:rPr>
          <w:rFonts w:asciiTheme="minorHAnsi" w:hAnsiTheme="minorHAnsi" w:cstheme="minorHAnsi"/>
          <w:sz w:val="22"/>
        </w:rPr>
      </w:pPr>
    </w:p>
    <w:p w:rsidR="00B95826" w:rsidRPr="006E7367" w:rsidRDefault="00B95826" w:rsidP="001E1446">
      <w:pPr>
        <w:spacing w:after="120"/>
        <w:jc w:val="left"/>
        <w:rPr>
          <w:rFonts w:asciiTheme="minorHAnsi" w:hAnsiTheme="minorHAnsi" w:cstheme="minorHAnsi"/>
          <w:sz w:val="22"/>
        </w:rPr>
      </w:pPr>
      <w:r w:rsidRPr="006E7367">
        <w:rPr>
          <w:rFonts w:asciiTheme="minorHAnsi" w:hAnsiTheme="minorHAnsi" w:cstheme="minorHAnsi"/>
          <w:sz w:val="22"/>
        </w:rPr>
        <w:t>Talking about the language of sculpture, he said: 'It is necessary to overcome objective reality and to express the work in the highest artistic language, behind the reality, the multi meaning and to have the voice of the work itself’, and ‘the hugeness and monumentality of an artwork does not always become an artistic content, an artistic quality of a work’. His works, big or small, are always capable of occupying space, attracting the view and stirring the minds of the viewers. He is a pioneer and has many innovations in both sculpture materials and languages, especially in welding steel sculpture, inspiring a whole generation of young artists.</w:t>
      </w:r>
    </w:p>
    <w:p w:rsidR="0077119C" w:rsidRPr="006E7367" w:rsidRDefault="0077119C"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1E1446" w:rsidRPr="006E7367" w:rsidRDefault="001E1446" w:rsidP="001E1446">
      <w:pPr>
        <w:spacing w:after="120"/>
        <w:jc w:val="left"/>
        <w:rPr>
          <w:rFonts w:asciiTheme="minorHAnsi" w:hAnsiTheme="minorHAnsi" w:cstheme="minorHAnsi"/>
          <w:b/>
          <w:sz w:val="22"/>
        </w:rPr>
      </w:pPr>
      <w:r w:rsidRPr="006E7367">
        <w:rPr>
          <w:rFonts w:asciiTheme="minorHAnsi" w:hAnsiTheme="minorHAnsi" w:cstheme="minorHAnsi"/>
          <w:sz w:val="22"/>
        </w:rPr>
        <w:t>Dao Chau Hai is a taciturn man with a simple soul behind his rugged look. Most of his works possess minimalism in shaping but contain humane messages. He is one of the pioneering artists in urban sculpture and community sculpture. His creativity is a dedication to Vietnamese modern art and contemporary Vietnamese sculpture.</w:t>
      </w:r>
      <w:r w:rsidRPr="006E7367">
        <w:rPr>
          <w:rFonts w:asciiTheme="minorHAnsi" w:hAnsiTheme="minorHAnsi" w:cstheme="minorHAnsi"/>
          <w:sz w:val="22"/>
        </w:rPr>
        <w:br/>
      </w: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77119C" w:rsidRPr="006E7367" w:rsidRDefault="0077119C" w:rsidP="001E1446">
      <w:pPr>
        <w:spacing w:after="120"/>
        <w:jc w:val="left"/>
        <w:rPr>
          <w:rFonts w:asciiTheme="minorHAnsi" w:hAnsiTheme="minorHAnsi" w:cstheme="minorHAnsi"/>
          <w:b/>
          <w:sz w:val="22"/>
        </w:rPr>
      </w:pPr>
    </w:p>
    <w:p w:rsidR="009A2EAE" w:rsidRPr="008D1004" w:rsidRDefault="009A2EAE" w:rsidP="001E1446">
      <w:pPr>
        <w:spacing w:after="120"/>
        <w:jc w:val="left"/>
        <w:rPr>
          <w:rFonts w:asciiTheme="minorHAnsi" w:hAnsiTheme="minorHAnsi" w:cstheme="minorHAnsi"/>
          <w:b/>
          <w:color w:val="C9A42C"/>
          <w:sz w:val="32"/>
          <w:szCs w:val="32"/>
        </w:rPr>
      </w:pPr>
      <w:proofErr w:type="spellStart"/>
      <w:r w:rsidRPr="008D1004">
        <w:rPr>
          <w:rFonts w:asciiTheme="minorHAnsi" w:hAnsiTheme="minorHAnsi" w:cstheme="minorHAnsi"/>
          <w:b/>
          <w:color w:val="C9A42C"/>
          <w:sz w:val="32"/>
          <w:szCs w:val="32"/>
        </w:rPr>
        <w:lastRenderedPageBreak/>
        <w:t>Đào</w:t>
      </w:r>
      <w:proofErr w:type="spellEnd"/>
      <w:r w:rsidRPr="008D1004">
        <w:rPr>
          <w:rFonts w:asciiTheme="minorHAnsi" w:hAnsiTheme="minorHAnsi" w:cstheme="minorHAnsi"/>
          <w:b/>
          <w:color w:val="C9A42C"/>
          <w:sz w:val="32"/>
          <w:szCs w:val="32"/>
        </w:rPr>
        <w:t xml:space="preserve"> </w:t>
      </w:r>
      <w:proofErr w:type="spellStart"/>
      <w:r w:rsidRPr="008D1004">
        <w:rPr>
          <w:rFonts w:asciiTheme="minorHAnsi" w:hAnsiTheme="minorHAnsi" w:cstheme="minorHAnsi"/>
          <w:b/>
          <w:color w:val="C9A42C"/>
          <w:sz w:val="32"/>
          <w:szCs w:val="32"/>
        </w:rPr>
        <w:t>Châu</w:t>
      </w:r>
      <w:proofErr w:type="spellEnd"/>
      <w:r w:rsidRPr="008D1004">
        <w:rPr>
          <w:rFonts w:asciiTheme="minorHAnsi" w:hAnsiTheme="minorHAnsi" w:cstheme="minorHAnsi"/>
          <w:b/>
          <w:color w:val="C9A42C"/>
          <w:sz w:val="32"/>
          <w:szCs w:val="32"/>
        </w:rPr>
        <w:t xml:space="preserve"> </w:t>
      </w:r>
      <w:proofErr w:type="spellStart"/>
      <w:r w:rsidRPr="008D1004">
        <w:rPr>
          <w:rFonts w:asciiTheme="minorHAnsi" w:hAnsiTheme="minorHAnsi" w:cstheme="minorHAnsi"/>
          <w:b/>
          <w:color w:val="C9A42C"/>
          <w:sz w:val="32"/>
          <w:szCs w:val="32"/>
        </w:rPr>
        <w:t>Hải</w:t>
      </w:r>
      <w:proofErr w:type="spellEnd"/>
      <w:r w:rsidRPr="008D1004">
        <w:rPr>
          <w:rFonts w:asciiTheme="minorHAnsi" w:hAnsiTheme="minorHAnsi" w:cstheme="minorHAnsi"/>
          <w:b/>
          <w:color w:val="C9A42C"/>
          <w:sz w:val="32"/>
          <w:szCs w:val="32"/>
        </w:rPr>
        <w:t xml:space="preserve"> </w:t>
      </w:r>
    </w:p>
    <w:p w:rsidR="0077119C" w:rsidRPr="006E7367" w:rsidRDefault="0077119C"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4A3E86" w:rsidRPr="006E7367" w:rsidRDefault="009A2EAE" w:rsidP="001E1446">
      <w:pPr>
        <w:spacing w:after="120"/>
        <w:jc w:val="left"/>
        <w:rPr>
          <w:rFonts w:asciiTheme="minorHAnsi" w:hAnsiTheme="minorHAnsi" w:cstheme="minorHAnsi"/>
          <w:sz w:val="22"/>
        </w:rPr>
      </w:pPr>
      <w:proofErr w:type="spellStart"/>
      <w:r w:rsidRPr="006E7367">
        <w:rPr>
          <w:rFonts w:asciiTheme="minorHAnsi" w:hAnsiTheme="minorHAnsi" w:cstheme="minorHAnsi"/>
          <w:sz w:val="22"/>
        </w:rPr>
        <w:t>Đào</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Châu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Hải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trong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những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gia</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và</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giảng</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viên</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mỹ</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thuật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hàng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đầu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Việt</w:t>
      </w:r>
      <w:proofErr w:type="spellEnd"/>
      <w:r w:rsidRPr="006E7367">
        <w:rPr>
          <w:rFonts w:asciiTheme="minorHAnsi" w:hAnsiTheme="minorHAnsi" w:cstheme="minorHAnsi"/>
          <w:sz w:val="22"/>
        </w:rPr>
        <w:t xml:space="preserve"> Nam </w:t>
      </w:r>
      <w:proofErr w:type="spellStart"/>
      <w:r w:rsidRPr="006E7367">
        <w:rPr>
          <w:rFonts w:asciiTheme="minorHAnsi" w:hAnsiTheme="minorHAnsi" w:cstheme="minorHAnsi"/>
          <w:sz w:val="22"/>
        </w:rPr>
        <w:t>sau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thời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kỳ</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Đổi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mới</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từ</w:t>
      </w:r>
      <w:proofErr w:type="spellEnd"/>
      <w:r w:rsidR="00A47EA0" w:rsidRPr="006E7367">
        <w:rPr>
          <w:rFonts w:asciiTheme="minorHAnsi" w:hAnsiTheme="minorHAnsi" w:cstheme="minorHAnsi"/>
          <w:sz w:val="22"/>
        </w:rPr>
        <w:t xml:space="preserve"> </w:t>
      </w:r>
      <w:proofErr w:type="spellStart"/>
      <w:r w:rsidR="00A47EA0" w:rsidRPr="006E7367">
        <w:rPr>
          <w:rFonts w:asciiTheme="minorHAnsi" w:hAnsiTheme="minorHAnsi" w:cstheme="minorHAnsi"/>
          <w:sz w:val="22"/>
        </w:rPr>
        <w:t>năm</w:t>
      </w:r>
      <w:proofErr w:type="spellEnd"/>
      <w:r w:rsidR="00A47EA0" w:rsidRPr="006E7367">
        <w:rPr>
          <w:rFonts w:asciiTheme="minorHAnsi" w:hAnsiTheme="minorHAnsi" w:cstheme="minorHAnsi"/>
          <w:sz w:val="22"/>
        </w:rPr>
        <w:t xml:space="preserve"> 1990)</w:t>
      </w:r>
      <w:r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Với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triết</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lý</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sáng</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tác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độc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đáo</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các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tác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phẩm</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điêu</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khắc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của</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ông</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luôn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nhấn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mạnh</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hoặc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hướng</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tới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sự</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thay</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đổi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nhận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thức</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của</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người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xem</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về</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giới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hạn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của</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hình</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ảnh</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thị</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giác</w:t>
      </w:r>
      <w:proofErr w:type="spellEnd"/>
      <w:r w:rsidR="004A3E86" w:rsidRPr="006E7367">
        <w:rPr>
          <w:rFonts w:asciiTheme="minorHAnsi" w:hAnsiTheme="minorHAnsi" w:cstheme="minorHAnsi"/>
          <w:sz w:val="22"/>
        </w:rPr>
        <w:t>.</w:t>
      </w:r>
    </w:p>
    <w:p w:rsidR="0077119C" w:rsidRPr="006E7367" w:rsidRDefault="0077119C" w:rsidP="001E1446">
      <w:pPr>
        <w:spacing w:after="120"/>
        <w:jc w:val="left"/>
        <w:rPr>
          <w:rFonts w:asciiTheme="minorHAnsi" w:hAnsiTheme="minorHAnsi" w:cstheme="minorHAnsi"/>
          <w:sz w:val="22"/>
        </w:rPr>
      </w:pPr>
    </w:p>
    <w:p w:rsidR="009A2EAE" w:rsidRPr="006E7367" w:rsidRDefault="009A2EAE" w:rsidP="001E1446">
      <w:pPr>
        <w:spacing w:after="120"/>
        <w:jc w:val="left"/>
        <w:rPr>
          <w:rFonts w:asciiTheme="minorHAnsi" w:hAnsiTheme="minorHAnsi" w:cstheme="minorHAnsi"/>
          <w:sz w:val="22"/>
        </w:rPr>
      </w:pP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đạt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được</w:t>
      </w:r>
      <w:proofErr w:type="spellEnd"/>
      <w:r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nhiều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thành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tựu</w:t>
      </w:r>
      <w:proofErr w:type="spellEnd"/>
      <w:r w:rsidRPr="006E7367">
        <w:rPr>
          <w:rFonts w:asciiTheme="minorHAnsi" w:hAnsiTheme="minorHAnsi" w:cstheme="minorHAnsi"/>
          <w:sz w:val="22"/>
        </w:rPr>
        <w:t xml:space="preserve"> ở </w:t>
      </w:r>
      <w:proofErr w:type="spellStart"/>
      <w:r w:rsidRPr="006E7367">
        <w:rPr>
          <w:rFonts w:asciiTheme="minorHAnsi" w:hAnsiTheme="minorHAnsi" w:cstheme="minorHAnsi"/>
          <w:sz w:val="22"/>
        </w:rPr>
        <w:t>nhiều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chất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liệu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nhau</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từ</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gỗ</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sơn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mài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mây</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tre</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đan</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cho</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tới</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đá</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kim</w:t>
      </w:r>
      <w:proofErr w:type="spellEnd"/>
      <w:r w:rsidR="004A3E86" w:rsidRPr="006E7367">
        <w:rPr>
          <w:rFonts w:asciiTheme="minorHAnsi" w:hAnsiTheme="minorHAnsi" w:cstheme="minorHAnsi"/>
          <w:sz w:val="22"/>
        </w:rPr>
        <w:t xml:space="preserve"> </w:t>
      </w:r>
      <w:proofErr w:type="spellStart"/>
      <w:r w:rsidR="004A3E86" w:rsidRPr="006E7367">
        <w:rPr>
          <w:rFonts w:asciiTheme="minorHAnsi" w:hAnsiTheme="minorHAnsi" w:cstheme="minorHAnsi"/>
          <w:sz w:val="22"/>
        </w:rPr>
        <w:t>loại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Từ</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nhiều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năm</w:t>
      </w:r>
      <w:proofErr w:type="spellEnd"/>
      <w:r w:rsidRPr="006E7367">
        <w:rPr>
          <w:rFonts w:asciiTheme="minorHAnsi" w:hAnsiTheme="minorHAnsi" w:cstheme="minorHAnsi"/>
          <w:sz w:val="22"/>
        </w:rPr>
        <w:t xml:space="preserve"> nay, </w:t>
      </w: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chú</w:t>
      </w:r>
      <w:proofErr w:type="spellEnd"/>
      <w:r w:rsidRPr="006E7367">
        <w:rPr>
          <w:rFonts w:asciiTheme="minorHAnsi" w:hAnsiTheme="minorHAnsi" w:cstheme="minorHAnsi"/>
          <w:sz w:val="22"/>
        </w:rPr>
        <w:t xml:space="preserve"> ý </w:t>
      </w:r>
      <w:proofErr w:type="spellStart"/>
      <w:r w:rsidRPr="006E7367">
        <w:rPr>
          <w:rFonts w:asciiTheme="minorHAnsi" w:hAnsiTheme="minorHAnsi" w:cstheme="minorHAnsi"/>
          <w:sz w:val="22"/>
        </w:rPr>
        <w:t>nghiên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cứu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sáng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chất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liệu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hiện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đại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ít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quen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thuộc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với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truyền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thống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người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Việt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kim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loại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Đối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với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sắt</w:t>
      </w:r>
      <w:proofErr w:type="spellEnd"/>
      <w:r w:rsidRPr="006E7367">
        <w:rPr>
          <w:rFonts w:asciiTheme="minorHAnsi" w:hAnsiTheme="minorHAnsi" w:cstheme="minorHAnsi"/>
          <w:sz w:val="22"/>
        </w:rPr>
        <w:t xml:space="preserve"> - </w:t>
      </w:r>
      <w:proofErr w:type="spellStart"/>
      <w:r w:rsidRPr="006E7367">
        <w:rPr>
          <w:rFonts w:asciiTheme="minorHAnsi" w:hAnsiTheme="minorHAnsi" w:cstheme="minorHAnsi"/>
          <w:sz w:val="22"/>
        </w:rPr>
        <w:t>thép</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có</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những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lợi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thế</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chất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liệu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có</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được</w:t>
      </w:r>
      <w:proofErr w:type="spellEnd"/>
      <w:r w:rsidRPr="006E7367">
        <w:rPr>
          <w:rFonts w:asciiTheme="minorHAnsi" w:hAnsiTheme="minorHAnsi" w:cstheme="minorHAnsi"/>
          <w:sz w:val="22"/>
        </w:rPr>
        <w:t xml:space="preserve">. </w:t>
      </w:r>
    </w:p>
    <w:p w:rsidR="0077119C" w:rsidRPr="006E7367" w:rsidRDefault="0077119C" w:rsidP="00C4578F">
      <w:pPr>
        <w:spacing w:after="120"/>
        <w:jc w:val="left"/>
        <w:rPr>
          <w:rFonts w:asciiTheme="minorHAnsi" w:hAnsiTheme="minorHAnsi" w:cstheme="minorHAnsi"/>
          <w:sz w:val="22"/>
        </w:rPr>
      </w:pPr>
    </w:p>
    <w:p w:rsidR="00C4578F" w:rsidRPr="006E7367" w:rsidRDefault="004A3E86" w:rsidP="00C4578F">
      <w:pPr>
        <w:spacing w:after="120"/>
        <w:jc w:val="left"/>
        <w:rPr>
          <w:rFonts w:asciiTheme="minorHAnsi" w:hAnsiTheme="minorHAnsi" w:cstheme="minorHAnsi"/>
          <w:sz w:val="22"/>
        </w:rPr>
      </w:pPr>
      <w:proofErr w:type="spellStart"/>
      <w:r w:rsidRPr="006E7367">
        <w:rPr>
          <w:rFonts w:asciiTheme="minorHAnsi" w:hAnsiTheme="minorHAnsi" w:cstheme="minorHAnsi"/>
          <w:sz w:val="22"/>
        </w:rPr>
        <w:t>Bàn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về</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ngôn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ngữ</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điêu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khắc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nói</w:t>
      </w:r>
      <w:proofErr w:type="spellEnd"/>
      <w:r w:rsidRPr="006E7367">
        <w:rPr>
          <w:rFonts w:asciiTheme="minorHAnsi" w:hAnsiTheme="minorHAnsi" w:cstheme="minorHAnsi"/>
          <w:sz w:val="22"/>
        </w:rPr>
        <w:t>: “</w:t>
      </w:r>
      <w:proofErr w:type="spellStart"/>
      <w:r w:rsidRPr="006E7367">
        <w:rPr>
          <w:rFonts w:asciiTheme="minorHAnsi" w:hAnsiTheme="minorHAnsi" w:cstheme="minorHAnsi"/>
          <w:sz w:val="22"/>
        </w:rPr>
        <w:t>Phải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vượt</w:t>
      </w:r>
      <w:proofErr w:type="spellEnd"/>
      <w:r w:rsidRPr="006E7367">
        <w:rPr>
          <w:rFonts w:asciiTheme="minorHAnsi" w:hAnsiTheme="minorHAnsi" w:cstheme="minorHAnsi"/>
          <w:sz w:val="22"/>
        </w:rPr>
        <w:t xml:space="preserve"> qua </w:t>
      </w:r>
      <w:proofErr w:type="spellStart"/>
      <w:r w:rsidRPr="006E7367">
        <w:rPr>
          <w:rFonts w:asciiTheme="minorHAnsi" w:hAnsiTheme="minorHAnsi" w:cstheme="minorHAnsi"/>
          <w:sz w:val="22"/>
        </w:rPr>
        <w:t>được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hiện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thực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khách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quan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biểu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hiện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ở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ngôn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ngữ</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nghệ</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thuật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cao</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nhất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đứng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sau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lưng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cái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hiện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thực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nghĩa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có</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tiếng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nói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tự</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thân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sự</w:t>
      </w:r>
      <w:proofErr w:type="spellEnd"/>
      <w:r w:rsidRPr="006E7367">
        <w:rPr>
          <w:rFonts w:asciiTheme="minorHAnsi" w:hAnsiTheme="minorHAnsi" w:cstheme="minorHAnsi"/>
          <w:sz w:val="22"/>
        </w:rPr>
        <w:t xml:space="preserve"> to </w:t>
      </w:r>
      <w:proofErr w:type="spellStart"/>
      <w:r w:rsidRPr="006E7367">
        <w:rPr>
          <w:rFonts w:asciiTheme="minorHAnsi" w:hAnsiTheme="minorHAnsi" w:cstheme="minorHAnsi"/>
          <w:sz w:val="22"/>
        </w:rPr>
        <w:t>lớn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hoành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tráng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nghệ</w:t>
      </w:r>
      <w:proofErr w:type="spellEnd"/>
      <w:r w:rsidRPr="006E7367">
        <w:rPr>
          <w:rFonts w:asciiTheme="minorHAnsi" w:hAnsiTheme="minorHAnsi" w:cstheme="minorHAnsi"/>
          <w:sz w:val="22"/>
        </w:rPr>
        <w:t xml:space="preserve"> </w:t>
      </w:r>
      <w:proofErr w:type="spellStart"/>
      <w:r w:rsidR="001676A3" w:rsidRPr="006E7367">
        <w:rPr>
          <w:rFonts w:asciiTheme="minorHAnsi" w:hAnsiTheme="minorHAnsi" w:cstheme="minorHAnsi"/>
          <w:sz w:val="22"/>
        </w:rPr>
        <w:t>thuật</w:t>
      </w:r>
      <w:proofErr w:type="spellEnd"/>
      <w:r w:rsidR="001676A3" w:rsidRPr="006E7367">
        <w:rPr>
          <w:rFonts w:asciiTheme="minorHAnsi" w:hAnsiTheme="minorHAnsi" w:cstheme="minorHAnsi"/>
          <w:sz w:val="22"/>
        </w:rPr>
        <w:t xml:space="preserve"> </w:t>
      </w:r>
      <w:proofErr w:type="spellStart"/>
      <w:r w:rsidR="001676A3" w:rsidRPr="006E7367">
        <w:rPr>
          <w:rFonts w:asciiTheme="minorHAnsi" w:hAnsiTheme="minorHAnsi" w:cstheme="minorHAnsi"/>
          <w:sz w:val="22"/>
        </w:rPr>
        <w:t>không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phải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lúc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nào</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cũng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trở</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thành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nội</w:t>
      </w:r>
      <w:proofErr w:type="spellEnd"/>
      <w:r w:rsidRPr="006E7367">
        <w:rPr>
          <w:rFonts w:asciiTheme="minorHAnsi" w:hAnsiTheme="minorHAnsi" w:cstheme="minorHAnsi"/>
          <w:sz w:val="22"/>
        </w:rPr>
        <w:t xml:space="preserve"> dung </w:t>
      </w:r>
      <w:proofErr w:type="spellStart"/>
      <w:r w:rsidRPr="006E7367">
        <w:rPr>
          <w:rFonts w:asciiTheme="minorHAnsi" w:hAnsiTheme="minorHAnsi" w:cstheme="minorHAnsi"/>
          <w:sz w:val="22"/>
        </w:rPr>
        <w:t>nghệ</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thuật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chất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nghệ</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thuật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w:t>
      </w:r>
      <w:r w:rsidRPr="006E7367">
        <w:rPr>
          <w:rFonts w:asciiTheme="minorHAnsi" w:hAnsiTheme="minorHAnsi" w:cstheme="minorHAnsi"/>
          <w:sz w:val="22"/>
        </w:rPr>
        <w: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dù</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kích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thước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lớn</w:t>
      </w:r>
      <w:proofErr w:type="spellEnd"/>
      <w:r w:rsidRPr="006E7367">
        <w:rPr>
          <w:rFonts w:asciiTheme="minorHAnsi" w:hAnsiTheme="minorHAnsi" w:cstheme="minorHAnsi"/>
          <w:sz w:val="22"/>
        </w:rPr>
        <w:t xml:space="preserve"> hay </w:t>
      </w:r>
      <w:proofErr w:type="spellStart"/>
      <w:r w:rsidRPr="006E7367">
        <w:rPr>
          <w:rFonts w:asciiTheme="minorHAnsi" w:hAnsiTheme="minorHAnsi" w:cstheme="minorHAnsi"/>
          <w:sz w:val="22"/>
        </w:rPr>
        <w:t>nhỏ</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cũng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luôn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có</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khả</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năng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chiếm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lĩnh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gian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hút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cái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nhìn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và</w:t>
      </w:r>
      <w:proofErr w:type="spellEnd"/>
      <w:r w:rsidRPr="006E7367">
        <w:rPr>
          <w:rFonts w:asciiTheme="minorHAnsi" w:hAnsiTheme="minorHAnsi" w:cstheme="minorHAnsi"/>
          <w:sz w:val="22"/>
        </w:rPr>
        <w:t xml:space="preserve"> lay </w:t>
      </w:r>
      <w:proofErr w:type="spellStart"/>
      <w:r w:rsidRPr="006E7367">
        <w:rPr>
          <w:rFonts w:asciiTheme="minorHAnsi" w:hAnsiTheme="minorHAnsi" w:cstheme="minorHAnsi"/>
          <w:sz w:val="22"/>
        </w:rPr>
        <w:t>động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tư</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duy</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người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xem</w:t>
      </w:r>
      <w:proofErr w:type="spellEnd"/>
      <w:r w:rsidRPr="006E7367">
        <w:rPr>
          <w:rFonts w:asciiTheme="minorHAnsi" w:hAnsiTheme="minorHAnsi" w:cstheme="minorHAnsi"/>
          <w:sz w:val="22"/>
        </w:rPr>
        <w:t>.</w:t>
      </w:r>
      <w:r w:rsidR="00ED70C2"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Ông</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là</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người</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tiên</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phong</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và</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có</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nhiều</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cách</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tân</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cả</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về</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chất</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liệu</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và</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ngôn</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ngữ</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điêu</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khắc</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đặc</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biệt</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trong</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điêu</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khắc</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thép</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hàn</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truyền</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cảm</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hứng</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cho</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cả</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một</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thế</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hệ</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nghệ</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sỹ</w:t>
      </w:r>
      <w:proofErr w:type="spellEnd"/>
      <w:r w:rsidR="00C4578F" w:rsidRPr="006E7367">
        <w:rPr>
          <w:rFonts w:asciiTheme="minorHAnsi" w:hAnsiTheme="minorHAnsi" w:cstheme="minorHAnsi"/>
          <w:sz w:val="22"/>
        </w:rPr>
        <w:t xml:space="preserve"> </w:t>
      </w:r>
      <w:proofErr w:type="spellStart"/>
      <w:r w:rsidR="00C4578F" w:rsidRPr="006E7367">
        <w:rPr>
          <w:rFonts w:asciiTheme="minorHAnsi" w:hAnsiTheme="minorHAnsi" w:cstheme="minorHAnsi"/>
          <w:sz w:val="22"/>
        </w:rPr>
        <w:t>trẻ</w:t>
      </w:r>
      <w:proofErr w:type="spellEnd"/>
      <w:r w:rsidR="00C4578F" w:rsidRPr="006E7367">
        <w:rPr>
          <w:rFonts w:asciiTheme="minorHAnsi" w:hAnsiTheme="minorHAnsi" w:cstheme="minorHAnsi"/>
          <w:sz w:val="22"/>
        </w:rPr>
        <w:t>.</w:t>
      </w:r>
    </w:p>
    <w:p w:rsidR="0077119C" w:rsidRPr="006E7367" w:rsidRDefault="0077119C"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4A3E86" w:rsidRPr="006E7367" w:rsidRDefault="009A2EAE" w:rsidP="001E1446">
      <w:pPr>
        <w:spacing w:after="120"/>
        <w:jc w:val="left"/>
        <w:rPr>
          <w:rFonts w:asciiTheme="minorHAnsi" w:hAnsiTheme="minorHAnsi" w:cstheme="minorHAnsi"/>
          <w:sz w:val="22"/>
        </w:rPr>
      </w:pPr>
      <w:proofErr w:type="spellStart"/>
      <w:r w:rsidRPr="006E7367">
        <w:rPr>
          <w:rFonts w:asciiTheme="minorHAnsi" w:hAnsiTheme="minorHAnsi" w:cstheme="minorHAnsi"/>
          <w:sz w:val="22"/>
        </w:rPr>
        <w:t>Đào</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Châu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Hải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người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kiệm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lời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giấu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sau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vẻ</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xù</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xì</w:t>
      </w:r>
      <w:proofErr w:type="spellEnd"/>
      <w:r w:rsidRPr="006E7367">
        <w:rPr>
          <w:rFonts w:asciiTheme="minorHAnsi" w:hAnsiTheme="minorHAnsi" w:cstheme="minorHAnsi"/>
          <w:sz w:val="22"/>
        </w:rPr>
        <w:t xml:space="preserve"> gai </w:t>
      </w:r>
      <w:proofErr w:type="spellStart"/>
      <w:r w:rsidRPr="006E7367">
        <w:rPr>
          <w:rFonts w:asciiTheme="minorHAnsi" w:hAnsiTheme="minorHAnsi" w:cstheme="minorHAnsi"/>
          <w:sz w:val="22"/>
        </w:rPr>
        <w:t>góc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là</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một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tâm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hồn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khảng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khái</w:t>
      </w:r>
      <w:proofErr w:type="spellEnd"/>
      <w:r w:rsidRPr="006E7367">
        <w:rPr>
          <w:rFonts w:asciiTheme="minorHAnsi" w:hAnsiTheme="minorHAnsi" w:cstheme="minorHAnsi"/>
          <w:sz w:val="22"/>
        </w:rPr>
        <w:t xml:space="preserve">, dung </w:t>
      </w:r>
      <w:proofErr w:type="spellStart"/>
      <w:r w:rsidRPr="006E7367">
        <w:rPr>
          <w:rFonts w:asciiTheme="minorHAnsi" w:hAnsiTheme="minorHAnsi" w:cstheme="minorHAnsi"/>
          <w:sz w:val="22"/>
        </w:rPr>
        <w:t>dị</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Trong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hầu</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hết</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tác</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phẩm</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của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sự</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tối</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giản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đến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cô</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đọng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tận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cùng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về</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tạo</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hình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nhưng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thông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điệp</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chứa</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đựng</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đầy</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tính</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nhân</w:t>
      </w:r>
      <w:proofErr w:type="spellEnd"/>
      <w:r w:rsidRPr="006E7367">
        <w:rPr>
          <w:rFonts w:asciiTheme="minorHAnsi" w:hAnsiTheme="minorHAnsi" w:cstheme="minorHAnsi"/>
          <w:sz w:val="22"/>
        </w:rPr>
        <w:t xml:space="preserve"> </w:t>
      </w:r>
      <w:proofErr w:type="spellStart"/>
      <w:r w:rsidRPr="006E7367">
        <w:rPr>
          <w:rFonts w:asciiTheme="minorHAnsi" w:hAnsiTheme="minorHAnsi" w:cstheme="minorHAnsi"/>
          <w:sz w:val="22"/>
        </w:rPr>
        <w:t>văn</w:t>
      </w:r>
      <w:proofErr w:type="spellEnd"/>
      <w:r w:rsidRPr="006E7367">
        <w:rPr>
          <w:rFonts w:asciiTheme="minorHAnsi" w:hAnsiTheme="minorHAnsi" w:cstheme="minorHAnsi"/>
          <w:sz w:val="22"/>
        </w:rPr>
        <w:t>.</w:t>
      </w:r>
    </w:p>
    <w:p w:rsidR="0077119C" w:rsidRPr="006E7367" w:rsidRDefault="0077119C" w:rsidP="001E1446">
      <w:pPr>
        <w:spacing w:after="120"/>
        <w:jc w:val="left"/>
        <w:rPr>
          <w:rFonts w:asciiTheme="minorHAnsi" w:hAnsiTheme="minorHAnsi" w:cstheme="minorHAnsi"/>
          <w:sz w:val="22"/>
        </w:rPr>
      </w:pPr>
    </w:p>
    <w:p w:rsidR="0077119C" w:rsidRPr="006E7367" w:rsidRDefault="0077119C" w:rsidP="001E1446">
      <w:pPr>
        <w:spacing w:after="120"/>
        <w:jc w:val="left"/>
        <w:rPr>
          <w:rFonts w:asciiTheme="minorHAnsi" w:hAnsiTheme="minorHAnsi" w:cstheme="minorHAnsi"/>
          <w:sz w:val="22"/>
        </w:rPr>
      </w:pPr>
    </w:p>
    <w:p w:rsidR="009A2EAE" w:rsidRPr="006E7367" w:rsidRDefault="00A83289" w:rsidP="001E1446">
      <w:pPr>
        <w:spacing w:after="120"/>
        <w:jc w:val="left"/>
        <w:rPr>
          <w:rFonts w:asciiTheme="minorHAnsi" w:hAnsiTheme="minorHAnsi" w:cstheme="minorHAnsi"/>
          <w:sz w:val="22"/>
        </w:rPr>
      </w:pPr>
      <w:proofErr w:type="spellStart"/>
      <w:r w:rsidRPr="006E7367">
        <w:rPr>
          <w:rFonts w:asciiTheme="minorHAnsi" w:hAnsiTheme="minorHAnsi" w:cstheme="minorHAnsi"/>
          <w:sz w:val="22"/>
        </w:rPr>
        <w:t>Ông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là</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một</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trong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những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nghệ</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sỹ</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tiên</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phong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trong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điêu</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khắc</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đô</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thị</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điêu</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khắc</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cộng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đồng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Sáng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tạo</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của</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ông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là</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một</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cống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hiến</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đối</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với</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nền</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nghệ</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thuật</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Việt</w:t>
      </w:r>
      <w:proofErr w:type="spellEnd"/>
      <w:r w:rsidR="009A2EAE" w:rsidRPr="006E7367">
        <w:rPr>
          <w:rFonts w:asciiTheme="minorHAnsi" w:hAnsiTheme="minorHAnsi" w:cstheme="minorHAnsi"/>
          <w:sz w:val="22"/>
        </w:rPr>
        <w:t xml:space="preserve"> Nam </w:t>
      </w:r>
      <w:proofErr w:type="spellStart"/>
      <w:r w:rsidR="009A2EAE" w:rsidRPr="006E7367">
        <w:rPr>
          <w:rFonts w:asciiTheme="minorHAnsi" w:hAnsiTheme="minorHAnsi" w:cstheme="minorHAnsi"/>
          <w:sz w:val="22"/>
        </w:rPr>
        <w:t>hiện</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đại</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và</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điêu</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khắc</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đương</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đại</w:t>
      </w:r>
      <w:proofErr w:type="spellEnd"/>
      <w:r w:rsidR="009A2EAE" w:rsidRPr="006E7367">
        <w:rPr>
          <w:rFonts w:asciiTheme="minorHAnsi" w:hAnsiTheme="minorHAnsi" w:cstheme="minorHAnsi"/>
          <w:sz w:val="22"/>
        </w:rPr>
        <w:t xml:space="preserve"> </w:t>
      </w:r>
      <w:proofErr w:type="spellStart"/>
      <w:r w:rsidR="009A2EAE" w:rsidRPr="006E7367">
        <w:rPr>
          <w:rFonts w:asciiTheme="minorHAnsi" w:hAnsiTheme="minorHAnsi" w:cstheme="minorHAnsi"/>
          <w:sz w:val="22"/>
        </w:rPr>
        <w:t>Việt</w:t>
      </w:r>
      <w:proofErr w:type="spellEnd"/>
      <w:r w:rsidR="009A2EAE" w:rsidRPr="006E7367">
        <w:rPr>
          <w:rFonts w:asciiTheme="minorHAnsi" w:hAnsiTheme="minorHAnsi" w:cstheme="minorHAnsi"/>
          <w:sz w:val="22"/>
        </w:rPr>
        <w:t xml:space="preserve"> Nam.</w:t>
      </w:r>
      <w:r w:rsidR="009A2EAE" w:rsidRPr="006E7367">
        <w:rPr>
          <w:rFonts w:asciiTheme="minorHAnsi" w:hAnsiTheme="minorHAnsi" w:cstheme="minorHAnsi"/>
          <w:sz w:val="22"/>
        </w:rPr>
        <w:br/>
      </w:r>
    </w:p>
    <w:p w:rsidR="009A2EAE" w:rsidRPr="006E7367" w:rsidRDefault="009A2EAE" w:rsidP="001E1446">
      <w:pPr>
        <w:spacing w:after="120"/>
        <w:jc w:val="left"/>
        <w:rPr>
          <w:rFonts w:asciiTheme="minorHAnsi" w:hAnsiTheme="minorHAnsi" w:cstheme="minorHAnsi"/>
          <w:sz w:val="22"/>
        </w:rPr>
      </w:pPr>
    </w:p>
    <w:p w:rsidR="00CE6856" w:rsidRPr="006E7367" w:rsidRDefault="00CE6856" w:rsidP="001E1446">
      <w:pPr>
        <w:spacing w:after="120"/>
        <w:jc w:val="left"/>
        <w:rPr>
          <w:rFonts w:asciiTheme="minorHAnsi" w:hAnsiTheme="minorHAnsi" w:cstheme="minorHAnsi"/>
          <w:sz w:val="22"/>
        </w:rPr>
      </w:pPr>
    </w:p>
    <w:p w:rsidR="00CE6856" w:rsidRPr="006E7367" w:rsidRDefault="00CE6856" w:rsidP="001E1446">
      <w:pPr>
        <w:spacing w:after="120"/>
        <w:jc w:val="left"/>
        <w:rPr>
          <w:rFonts w:asciiTheme="minorHAnsi" w:hAnsiTheme="minorHAnsi" w:cstheme="minorHAnsi"/>
          <w:sz w:val="22"/>
        </w:rPr>
      </w:pPr>
    </w:p>
    <w:sectPr w:rsidR="00CE6856" w:rsidRPr="006E7367" w:rsidSect="004E7FB1">
      <w:headerReference w:type="default" r:id="rId7"/>
      <w:footerReference w:type="default" r:id="rId8"/>
      <w:pgSz w:w="12240" w:h="15840"/>
      <w:pgMar w:top="1276" w:right="1440" w:bottom="1134" w:left="1440" w:header="284" w:footer="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7418" w:rsidRDefault="00277418" w:rsidP="00905A11">
      <w:r>
        <w:separator/>
      </w:r>
    </w:p>
  </w:endnote>
  <w:endnote w:type="continuationSeparator" w:id="0">
    <w:p w:rsidR="00277418" w:rsidRDefault="00277418" w:rsidP="0090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191E" w:rsidRPr="004E7FB1" w:rsidRDefault="00277418" w:rsidP="0011191E">
    <w:pPr>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7418" w:rsidRDefault="00277418" w:rsidP="00905A11">
      <w:r>
        <w:separator/>
      </w:r>
    </w:p>
  </w:footnote>
  <w:footnote w:type="continuationSeparator" w:id="0">
    <w:p w:rsidR="00277418" w:rsidRDefault="00277418" w:rsidP="0090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00DC" w:rsidRDefault="00277418" w:rsidP="00761AF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00E0A"/>
    <w:multiLevelType w:val="hybridMultilevel"/>
    <w:tmpl w:val="2F2279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5F4"/>
    <w:rsid w:val="00011E8B"/>
    <w:rsid w:val="000359D7"/>
    <w:rsid w:val="00070C52"/>
    <w:rsid w:val="00083BF5"/>
    <w:rsid w:val="000976D2"/>
    <w:rsid w:val="000A3C5A"/>
    <w:rsid w:val="000E738D"/>
    <w:rsid w:val="00124EF1"/>
    <w:rsid w:val="00152F2C"/>
    <w:rsid w:val="001612F9"/>
    <w:rsid w:val="00166255"/>
    <w:rsid w:val="001676A3"/>
    <w:rsid w:val="001721E4"/>
    <w:rsid w:val="00173B66"/>
    <w:rsid w:val="00177743"/>
    <w:rsid w:val="001A38DD"/>
    <w:rsid w:val="001A7BA9"/>
    <w:rsid w:val="001E1446"/>
    <w:rsid w:val="002014E3"/>
    <w:rsid w:val="00235790"/>
    <w:rsid w:val="00235830"/>
    <w:rsid w:val="002377F8"/>
    <w:rsid w:val="00243071"/>
    <w:rsid w:val="00270C55"/>
    <w:rsid w:val="00277418"/>
    <w:rsid w:val="00281CC4"/>
    <w:rsid w:val="002A0829"/>
    <w:rsid w:val="002D7084"/>
    <w:rsid w:val="0030205C"/>
    <w:rsid w:val="0033289B"/>
    <w:rsid w:val="00351D8E"/>
    <w:rsid w:val="00354705"/>
    <w:rsid w:val="003E5BAC"/>
    <w:rsid w:val="00421727"/>
    <w:rsid w:val="00434370"/>
    <w:rsid w:val="0043445C"/>
    <w:rsid w:val="0044695A"/>
    <w:rsid w:val="00457224"/>
    <w:rsid w:val="00463CCB"/>
    <w:rsid w:val="004643AC"/>
    <w:rsid w:val="004A3E86"/>
    <w:rsid w:val="004B612B"/>
    <w:rsid w:val="004E25BD"/>
    <w:rsid w:val="004E59C6"/>
    <w:rsid w:val="005054F9"/>
    <w:rsid w:val="005116B2"/>
    <w:rsid w:val="00512089"/>
    <w:rsid w:val="00512584"/>
    <w:rsid w:val="00527CF0"/>
    <w:rsid w:val="00573BC1"/>
    <w:rsid w:val="005A194E"/>
    <w:rsid w:val="005E5DF7"/>
    <w:rsid w:val="005E6390"/>
    <w:rsid w:val="0061331E"/>
    <w:rsid w:val="00624C25"/>
    <w:rsid w:val="00655CEE"/>
    <w:rsid w:val="006570BF"/>
    <w:rsid w:val="0066208E"/>
    <w:rsid w:val="00666653"/>
    <w:rsid w:val="00674D57"/>
    <w:rsid w:val="006A0CD2"/>
    <w:rsid w:val="006A48EF"/>
    <w:rsid w:val="006A7D3C"/>
    <w:rsid w:val="006B49CC"/>
    <w:rsid w:val="006B5627"/>
    <w:rsid w:val="006E7367"/>
    <w:rsid w:val="00715476"/>
    <w:rsid w:val="0077119C"/>
    <w:rsid w:val="007875B5"/>
    <w:rsid w:val="008001D5"/>
    <w:rsid w:val="0085307E"/>
    <w:rsid w:val="00862949"/>
    <w:rsid w:val="008653E8"/>
    <w:rsid w:val="008A2464"/>
    <w:rsid w:val="008A2502"/>
    <w:rsid w:val="008B0A88"/>
    <w:rsid w:val="008D1004"/>
    <w:rsid w:val="0090105E"/>
    <w:rsid w:val="00905A11"/>
    <w:rsid w:val="009113CA"/>
    <w:rsid w:val="00920462"/>
    <w:rsid w:val="009A2EAE"/>
    <w:rsid w:val="009A319B"/>
    <w:rsid w:val="009A668C"/>
    <w:rsid w:val="009C4010"/>
    <w:rsid w:val="009E02DC"/>
    <w:rsid w:val="009F5FE5"/>
    <w:rsid w:val="00A2776E"/>
    <w:rsid w:val="00A35E60"/>
    <w:rsid w:val="00A46B46"/>
    <w:rsid w:val="00A47EA0"/>
    <w:rsid w:val="00A51F38"/>
    <w:rsid w:val="00A7306F"/>
    <w:rsid w:val="00A7500D"/>
    <w:rsid w:val="00A83289"/>
    <w:rsid w:val="00A95577"/>
    <w:rsid w:val="00AC73A3"/>
    <w:rsid w:val="00AE640E"/>
    <w:rsid w:val="00B175F4"/>
    <w:rsid w:val="00B33D18"/>
    <w:rsid w:val="00B43A90"/>
    <w:rsid w:val="00B47958"/>
    <w:rsid w:val="00B61C03"/>
    <w:rsid w:val="00B73F08"/>
    <w:rsid w:val="00B95826"/>
    <w:rsid w:val="00BC5830"/>
    <w:rsid w:val="00BD1516"/>
    <w:rsid w:val="00C178D4"/>
    <w:rsid w:val="00C4578F"/>
    <w:rsid w:val="00C659DD"/>
    <w:rsid w:val="00C86B9E"/>
    <w:rsid w:val="00CA7BA9"/>
    <w:rsid w:val="00CE5882"/>
    <w:rsid w:val="00CE5920"/>
    <w:rsid w:val="00CE6856"/>
    <w:rsid w:val="00D04B13"/>
    <w:rsid w:val="00D21F71"/>
    <w:rsid w:val="00D51B44"/>
    <w:rsid w:val="00D6124A"/>
    <w:rsid w:val="00DB212B"/>
    <w:rsid w:val="00DC0EF6"/>
    <w:rsid w:val="00DC1392"/>
    <w:rsid w:val="00DE582F"/>
    <w:rsid w:val="00DF03BA"/>
    <w:rsid w:val="00DF43FB"/>
    <w:rsid w:val="00E4656E"/>
    <w:rsid w:val="00E50DEE"/>
    <w:rsid w:val="00E557A2"/>
    <w:rsid w:val="00E634FE"/>
    <w:rsid w:val="00EA3502"/>
    <w:rsid w:val="00EA61E0"/>
    <w:rsid w:val="00EC3D5A"/>
    <w:rsid w:val="00ED30F8"/>
    <w:rsid w:val="00ED70C2"/>
    <w:rsid w:val="00EF6069"/>
    <w:rsid w:val="00EF644C"/>
    <w:rsid w:val="00F14ADF"/>
    <w:rsid w:val="00F20CD5"/>
    <w:rsid w:val="00F5323B"/>
    <w:rsid w:val="00F60005"/>
    <w:rsid w:val="00F642FC"/>
    <w:rsid w:val="00F64C93"/>
    <w:rsid w:val="00F961EF"/>
    <w:rsid w:val="00FF2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273F"/>
  <w15:docId w15:val="{FA48A33B-01F1-334B-8483-25CB4DD3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4ADF"/>
  </w:style>
  <w:style w:type="paragraph" w:styleId="Kop1">
    <w:name w:val="heading 1"/>
    <w:basedOn w:val="Standaard"/>
    <w:link w:val="Kop1Char"/>
    <w:uiPriority w:val="9"/>
    <w:qFormat/>
    <w:rsid w:val="0090105E"/>
    <w:pPr>
      <w:spacing w:before="100" w:beforeAutospacing="1" w:after="100" w:afterAutospacing="1"/>
      <w:jc w:val="left"/>
      <w:outlineLvl w:val="0"/>
    </w:pPr>
    <w:rPr>
      <w:rFonts w:eastAsia="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05E"/>
    <w:rPr>
      <w:rFonts w:eastAsia="Times New Roman" w:cs="Times New Roman"/>
      <w:b/>
      <w:bCs/>
      <w:kern w:val="36"/>
      <w:sz w:val="48"/>
      <w:szCs w:val="48"/>
    </w:rPr>
  </w:style>
  <w:style w:type="paragraph" w:customStyle="1" w:styleId="Datum1">
    <w:name w:val="Datum1"/>
    <w:basedOn w:val="Standaard"/>
    <w:rsid w:val="0090105E"/>
    <w:pPr>
      <w:spacing w:before="100" w:beforeAutospacing="1" w:after="100" w:afterAutospacing="1"/>
      <w:jc w:val="left"/>
    </w:pPr>
    <w:rPr>
      <w:rFonts w:eastAsia="Times New Roman" w:cs="Times New Roman"/>
      <w:sz w:val="24"/>
      <w:szCs w:val="24"/>
    </w:rPr>
  </w:style>
  <w:style w:type="paragraph" w:customStyle="1" w:styleId="time">
    <w:name w:val="time"/>
    <w:basedOn w:val="Standaard"/>
    <w:rsid w:val="0090105E"/>
    <w:pPr>
      <w:spacing w:before="100" w:beforeAutospacing="1" w:after="100" w:afterAutospacing="1"/>
      <w:jc w:val="left"/>
    </w:pPr>
    <w:rPr>
      <w:rFonts w:eastAsia="Times New Roman" w:cs="Times New Roman"/>
      <w:sz w:val="24"/>
      <w:szCs w:val="24"/>
    </w:rPr>
  </w:style>
  <w:style w:type="paragraph" w:styleId="Normaalweb">
    <w:name w:val="Normal (Web)"/>
    <w:basedOn w:val="Standaard"/>
    <w:uiPriority w:val="99"/>
    <w:unhideWhenUsed/>
    <w:rsid w:val="0090105E"/>
    <w:pPr>
      <w:spacing w:before="100" w:beforeAutospacing="1" w:after="100" w:afterAutospacing="1"/>
      <w:jc w:val="left"/>
    </w:pPr>
    <w:rPr>
      <w:rFonts w:eastAsia="Times New Roman" w:cs="Times New Roman"/>
      <w:sz w:val="24"/>
      <w:szCs w:val="24"/>
    </w:rPr>
  </w:style>
  <w:style w:type="character" w:styleId="Nadruk">
    <w:name w:val="Emphasis"/>
    <w:basedOn w:val="Standaardalinea-lettertype"/>
    <w:uiPriority w:val="20"/>
    <w:qFormat/>
    <w:rsid w:val="0090105E"/>
    <w:rPr>
      <w:i/>
      <w:iCs/>
    </w:rPr>
  </w:style>
  <w:style w:type="character" w:customStyle="1" w:styleId="A0">
    <w:name w:val="A0"/>
    <w:uiPriority w:val="99"/>
    <w:rsid w:val="004E25BD"/>
    <w:rPr>
      <w:b/>
      <w:bCs/>
      <w:color w:val="000000"/>
      <w:sz w:val="26"/>
      <w:szCs w:val="26"/>
    </w:rPr>
  </w:style>
  <w:style w:type="paragraph" w:customStyle="1" w:styleId="Pa0">
    <w:name w:val="Pa0"/>
    <w:basedOn w:val="Standaard"/>
    <w:next w:val="Standaard"/>
    <w:uiPriority w:val="99"/>
    <w:rsid w:val="004E25BD"/>
    <w:pPr>
      <w:autoSpaceDE w:val="0"/>
      <w:autoSpaceDN w:val="0"/>
      <w:adjustRightInd w:val="0"/>
      <w:spacing w:line="241" w:lineRule="atLeast"/>
      <w:jc w:val="left"/>
    </w:pPr>
    <w:rPr>
      <w:rFonts w:ascii="Calibri" w:hAnsi="Calibri" w:cs="Calibri"/>
      <w:sz w:val="24"/>
      <w:szCs w:val="24"/>
    </w:rPr>
  </w:style>
  <w:style w:type="character" w:styleId="Hyperlink">
    <w:name w:val="Hyperlink"/>
    <w:basedOn w:val="Standaardalinea-lettertype"/>
    <w:uiPriority w:val="99"/>
    <w:unhideWhenUsed/>
    <w:rsid w:val="004E25BD"/>
    <w:rPr>
      <w:color w:val="0563C1" w:themeColor="hyperlink"/>
      <w:u w:val="single"/>
    </w:rPr>
  </w:style>
  <w:style w:type="paragraph" w:styleId="Lijstalinea">
    <w:name w:val="List Paragraph"/>
    <w:basedOn w:val="Standaard"/>
    <w:uiPriority w:val="34"/>
    <w:qFormat/>
    <w:rsid w:val="0044695A"/>
    <w:pPr>
      <w:ind w:left="720"/>
      <w:jc w:val="left"/>
    </w:pPr>
    <w:rPr>
      <w:rFonts w:cs="Times New Roman"/>
      <w:sz w:val="24"/>
      <w:szCs w:val="24"/>
    </w:rPr>
  </w:style>
  <w:style w:type="paragraph" w:styleId="Koptekst">
    <w:name w:val="header"/>
    <w:basedOn w:val="Standaard"/>
    <w:link w:val="KoptekstChar"/>
    <w:uiPriority w:val="99"/>
    <w:semiHidden/>
    <w:unhideWhenUsed/>
    <w:rsid w:val="00F14ADF"/>
    <w:pPr>
      <w:tabs>
        <w:tab w:val="center" w:pos="4680"/>
        <w:tab w:val="right" w:pos="9360"/>
      </w:tabs>
    </w:pPr>
  </w:style>
  <w:style w:type="character" w:customStyle="1" w:styleId="KoptekstChar">
    <w:name w:val="Koptekst Char"/>
    <w:basedOn w:val="Standaardalinea-lettertype"/>
    <w:link w:val="Koptekst"/>
    <w:uiPriority w:val="99"/>
    <w:semiHidden/>
    <w:rsid w:val="00F14ADF"/>
  </w:style>
  <w:style w:type="paragraph" w:styleId="Ballontekst">
    <w:name w:val="Balloon Text"/>
    <w:basedOn w:val="Standaard"/>
    <w:link w:val="BallontekstChar"/>
    <w:uiPriority w:val="99"/>
    <w:semiHidden/>
    <w:unhideWhenUsed/>
    <w:rsid w:val="00F14ADF"/>
    <w:rPr>
      <w:rFonts w:ascii="Tahoma" w:hAnsi="Tahoma" w:cs="Tahoma"/>
      <w:sz w:val="16"/>
      <w:szCs w:val="16"/>
    </w:rPr>
  </w:style>
  <w:style w:type="character" w:customStyle="1" w:styleId="BallontekstChar">
    <w:name w:val="Ballontekst Char"/>
    <w:basedOn w:val="Standaardalinea-lettertype"/>
    <w:link w:val="Ballontekst"/>
    <w:uiPriority w:val="99"/>
    <w:semiHidden/>
    <w:rsid w:val="00F14ADF"/>
    <w:rPr>
      <w:rFonts w:ascii="Tahoma" w:hAnsi="Tahoma" w:cs="Tahoma"/>
      <w:sz w:val="16"/>
      <w:szCs w:val="16"/>
    </w:rPr>
  </w:style>
  <w:style w:type="character" w:styleId="Zwaar">
    <w:name w:val="Strong"/>
    <w:basedOn w:val="Standaardalinea-lettertype"/>
    <w:uiPriority w:val="22"/>
    <w:qFormat/>
    <w:rsid w:val="00166255"/>
    <w:rPr>
      <w:b/>
      <w:bCs/>
    </w:rPr>
  </w:style>
  <w:style w:type="paragraph" w:styleId="Voettekst">
    <w:name w:val="footer"/>
    <w:basedOn w:val="Standaard"/>
    <w:link w:val="VoettekstChar"/>
    <w:uiPriority w:val="99"/>
    <w:semiHidden/>
    <w:unhideWhenUsed/>
    <w:rsid w:val="00CE6856"/>
    <w:pPr>
      <w:tabs>
        <w:tab w:val="center" w:pos="4680"/>
        <w:tab w:val="right" w:pos="9360"/>
      </w:tabs>
    </w:pPr>
  </w:style>
  <w:style w:type="character" w:customStyle="1" w:styleId="VoettekstChar">
    <w:name w:val="Voettekst Char"/>
    <w:basedOn w:val="Standaardalinea-lettertype"/>
    <w:link w:val="Voettekst"/>
    <w:uiPriority w:val="99"/>
    <w:semiHidden/>
    <w:rsid w:val="00CE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5163">
      <w:bodyDiv w:val="1"/>
      <w:marLeft w:val="0"/>
      <w:marRight w:val="0"/>
      <w:marTop w:val="0"/>
      <w:marBottom w:val="0"/>
      <w:divBdr>
        <w:top w:val="none" w:sz="0" w:space="0" w:color="auto"/>
        <w:left w:val="none" w:sz="0" w:space="0" w:color="auto"/>
        <w:bottom w:val="none" w:sz="0" w:space="0" w:color="auto"/>
        <w:right w:val="none" w:sz="0" w:space="0" w:color="auto"/>
      </w:divBdr>
    </w:div>
    <w:div w:id="239605434">
      <w:bodyDiv w:val="1"/>
      <w:marLeft w:val="0"/>
      <w:marRight w:val="0"/>
      <w:marTop w:val="0"/>
      <w:marBottom w:val="0"/>
      <w:divBdr>
        <w:top w:val="none" w:sz="0" w:space="0" w:color="auto"/>
        <w:left w:val="none" w:sz="0" w:space="0" w:color="auto"/>
        <w:bottom w:val="none" w:sz="0" w:space="0" w:color="auto"/>
        <w:right w:val="none" w:sz="0" w:space="0" w:color="auto"/>
      </w:divBdr>
    </w:div>
    <w:div w:id="831021778">
      <w:bodyDiv w:val="1"/>
      <w:marLeft w:val="0"/>
      <w:marRight w:val="0"/>
      <w:marTop w:val="0"/>
      <w:marBottom w:val="0"/>
      <w:divBdr>
        <w:top w:val="none" w:sz="0" w:space="0" w:color="auto"/>
        <w:left w:val="none" w:sz="0" w:space="0" w:color="auto"/>
        <w:bottom w:val="none" w:sz="0" w:space="0" w:color="auto"/>
        <w:right w:val="none" w:sz="0" w:space="0" w:color="auto"/>
      </w:divBdr>
      <w:divsChild>
        <w:div w:id="1605916442">
          <w:marLeft w:val="0"/>
          <w:marRight w:val="0"/>
          <w:marTop w:val="80"/>
          <w:marBottom w:val="0"/>
          <w:divBdr>
            <w:top w:val="none" w:sz="0" w:space="0" w:color="auto"/>
            <w:left w:val="none" w:sz="0" w:space="0" w:color="auto"/>
            <w:bottom w:val="none" w:sz="0" w:space="0" w:color="auto"/>
            <w:right w:val="none" w:sz="0" w:space="0" w:color="auto"/>
          </w:divBdr>
          <w:divsChild>
            <w:div w:id="329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524</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 Do</cp:lastModifiedBy>
  <cp:revision>20</cp:revision>
  <dcterms:created xsi:type="dcterms:W3CDTF">2020-04-21T09:25:00Z</dcterms:created>
  <dcterms:modified xsi:type="dcterms:W3CDTF">2020-06-16T19:39:00Z</dcterms:modified>
</cp:coreProperties>
</file>